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871A" w14:textId="7378AEBE" w:rsidR="00BA2B87" w:rsidRPr="00BA2B87" w:rsidRDefault="00BA2B87" w:rsidP="008269A9">
      <w:pPr>
        <w:spacing w:line="276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66DB7">
        <w:rPr>
          <w:rFonts w:ascii="TH SarabunPSK" w:hAnsi="TH SarabunPSK" w:cs="TH SarabunPSK" w:hint="cs"/>
          <w:b/>
          <w:bCs/>
          <w:sz w:val="56"/>
          <w:szCs w:val="56"/>
          <w:cs/>
        </w:rPr>
        <w:t>การดำเนินงานด้านการเงิน</w:t>
      </w:r>
    </w:p>
    <w:p w14:paraId="599BA56B" w14:textId="77777777" w:rsidR="00BF5289" w:rsidRPr="00A83FFC" w:rsidRDefault="00BF5289" w:rsidP="00585412">
      <w:pPr>
        <w:spacing w:line="276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83FFC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หลักเกณฑ์ในการเบิกจ่ายเงิน</w:t>
      </w:r>
    </w:p>
    <w:p w14:paraId="4325E3D2" w14:textId="77777777" w:rsidR="00BF5289" w:rsidRPr="00B10CB6" w:rsidRDefault="00BF5289" w:rsidP="0058541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  <w:cs/>
        </w:rPr>
        <w:t>การเบิกจ่ายเงินควรเป็นไปตามหลักเกณฑ์ดังนี้</w:t>
      </w:r>
    </w:p>
    <w:p w14:paraId="1FA1C2FC" w14:textId="77777777" w:rsidR="00A24604" w:rsidRPr="00B10CB6" w:rsidRDefault="00BF5289" w:rsidP="0058541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</w:rPr>
        <w:t xml:space="preserve">1) </w:t>
      </w:r>
      <w:r w:rsidRPr="00B10CB6">
        <w:rPr>
          <w:rFonts w:ascii="TH SarabunPSK" w:hAnsi="TH SarabunPSK" w:cs="TH SarabunPSK"/>
          <w:sz w:val="32"/>
          <w:szCs w:val="32"/>
          <w:cs/>
        </w:rPr>
        <w:t>การเบิกจ่ายเงินต้องมีหลักฐานครบถ้วน ได้แก่ บิลเงินสด ใบเสร็จรับเงิน รวมทั้งเอกสารประกอบการเบิกจ่ายเงิน เช่น ใบขอซื้อขอจ้างฯ ใบเสนอราคา ใบสั่งซื้อสั่งจ้าง ใบส่งของ เอกสารการตรวจรับของ ในกรณีที่ไม่สามารถเรียกบิลเงินสดหรือใบเสร็จรับเงินที่สมบูรณ์ได้ ให้ใช้ใบสำคัญรับเงินแทนหรือประกอบกันเพื่อให้เกิดความสมบูรณ์</w:t>
      </w:r>
    </w:p>
    <w:p w14:paraId="1BC21344" w14:textId="77777777" w:rsidR="00BF5289" w:rsidRPr="00B10CB6" w:rsidRDefault="00BF5289" w:rsidP="0058541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  <w:cs/>
        </w:rPr>
        <w:t>2) การจ่ายเงินต้องอยู่ในวงเงินงบประมาณของแต่ละ</w:t>
      </w:r>
      <w:r w:rsidR="00A83FFC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B10CB6">
        <w:rPr>
          <w:rFonts w:ascii="TH SarabunPSK" w:hAnsi="TH SarabunPSK" w:cs="TH SarabunPSK"/>
          <w:sz w:val="32"/>
          <w:szCs w:val="32"/>
          <w:cs/>
        </w:rPr>
        <w:t>กิจกรรมที่กำหนดไว้ในเอกสาร</w:t>
      </w:r>
      <w:r w:rsidR="007A4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CB6">
        <w:rPr>
          <w:rFonts w:ascii="TH SarabunPSK" w:hAnsi="TH SarabunPSK" w:cs="TH SarabunPSK"/>
          <w:sz w:val="32"/>
          <w:szCs w:val="32"/>
          <w:cs/>
        </w:rPr>
        <w:t>ก</w:t>
      </w:r>
      <w:r w:rsidRPr="00B10CB6">
        <w:rPr>
          <w:rFonts w:ascii="TH SarabunPSK" w:hAnsi="TH SarabunPSK" w:cs="TH SarabunPSK"/>
          <w:sz w:val="32"/>
          <w:szCs w:val="32"/>
          <w:cs/>
        </w:rPr>
        <w:t>รณีจำเป็น โครง</w:t>
      </w:r>
      <w:r w:rsidR="00A83FFC">
        <w:rPr>
          <w:rFonts w:ascii="TH SarabunPSK" w:hAnsi="TH SarabunPSK" w:cs="TH SarabunPSK"/>
          <w:sz w:val="32"/>
          <w:szCs w:val="32"/>
          <w:cs/>
        </w:rPr>
        <w:t>การสามารถปรับค่าใช้จ่ายข้ามหมวดกิจกรรมภายใน</w:t>
      </w:r>
      <w:r w:rsidRPr="00B10CB6">
        <w:rPr>
          <w:rFonts w:ascii="TH SarabunPSK" w:hAnsi="TH SarabunPSK" w:cs="TH SarabunPSK"/>
          <w:sz w:val="32"/>
          <w:szCs w:val="32"/>
          <w:cs/>
        </w:rPr>
        <w:t>โครงการเดียวกันได้ไม่</w:t>
      </w:r>
      <w:r w:rsidR="00B10CB6">
        <w:rPr>
          <w:rFonts w:ascii="TH SarabunPSK" w:hAnsi="TH SarabunPSK" w:cs="TH SarabunPSK" w:hint="cs"/>
          <w:sz w:val="32"/>
          <w:szCs w:val="32"/>
          <w:cs/>
        </w:rPr>
        <w:t>เ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กินร้อยละ </w:t>
      </w:r>
      <w:r w:rsidR="007A49DF">
        <w:rPr>
          <w:rFonts w:ascii="TH SarabunPSK" w:hAnsi="TH SarabunPSK" w:cs="TH SarabunPSK"/>
          <w:sz w:val="32"/>
          <w:szCs w:val="32"/>
        </w:rPr>
        <w:t>1</w:t>
      </w:r>
      <w:r w:rsidRPr="00B10CB6">
        <w:rPr>
          <w:rFonts w:ascii="TH SarabunPSK" w:hAnsi="TH SarabunPSK" w:cs="TH SarabunPSK"/>
          <w:sz w:val="32"/>
          <w:szCs w:val="32"/>
          <w:cs/>
        </w:rPr>
        <w:t>0 ของง</w:t>
      </w:r>
      <w:r w:rsidR="00A83FFC">
        <w:rPr>
          <w:rFonts w:ascii="TH SarabunPSK" w:hAnsi="TH SarabunPSK" w:cs="TH SarabunPSK"/>
          <w:sz w:val="32"/>
          <w:szCs w:val="32"/>
          <w:cs/>
        </w:rPr>
        <w:t>บประมาณของหมวด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กิจกรรมที่ถูกปรับโอน </w:t>
      </w:r>
    </w:p>
    <w:p w14:paraId="7F69E9BF" w14:textId="77777777" w:rsidR="007A49DF" w:rsidRDefault="00BF5289" w:rsidP="0058541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  <w:cs/>
        </w:rPr>
        <w:t>3) ผู้รับผิดชอบโครงการใดที่ได</w:t>
      </w:r>
      <w:r w:rsidR="007A49DF">
        <w:rPr>
          <w:rFonts w:ascii="TH SarabunPSK" w:hAnsi="TH SarabunPSK" w:cs="TH SarabunPSK"/>
          <w:sz w:val="32"/>
          <w:szCs w:val="32"/>
          <w:cs/>
        </w:rPr>
        <w:t>้รับคำตอบแทนเป็นรายเดื</w:t>
      </w:r>
      <w:r w:rsidRPr="00B10CB6">
        <w:rPr>
          <w:rFonts w:ascii="TH SarabunPSK" w:hAnsi="TH SarabunPSK" w:cs="TH SarabunPSK"/>
          <w:sz w:val="32"/>
          <w:szCs w:val="32"/>
          <w:cs/>
        </w:rPr>
        <w:t>อนหรือเหมาจ่ายจากโ</w:t>
      </w:r>
      <w:r w:rsidR="007A49DF">
        <w:rPr>
          <w:rFonts w:ascii="TH SarabunPSK" w:hAnsi="TH SarabunPSK" w:cs="TH SarabunPSK"/>
          <w:sz w:val="32"/>
          <w:szCs w:val="32"/>
          <w:cs/>
        </w:rPr>
        <w:t>ครงการ จะไม่สามารถรับเงินคำตอบแท</w:t>
      </w:r>
      <w:r w:rsidRPr="00B10CB6">
        <w:rPr>
          <w:rFonts w:ascii="TH SarabunPSK" w:hAnsi="TH SarabunPSK" w:cs="TH SarabunPSK"/>
          <w:sz w:val="32"/>
          <w:szCs w:val="32"/>
          <w:cs/>
        </w:rPr>
        <w:t>นอื่นจาก</w:t>
      </w:r>
      <w:r w:rsidR="007A49DF">
        <w:rPr>
          <w:rFonts w:ascii="TH SarabunPSK" w:hAnsi="TH SarabunPSK" w:cs="TH SarabunPSK" w:hint="cs"/>
          <w:sz w:val="32"/>
          <w:szCs w:val="32"/>
          <w:cs/>
        </w:rPr>
        <w:t>โ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ครงการนั้นได้อีก ยกเว้นการปฏิบัติงานนอกเหนือจากเงื่อนไขที่กำหนดไว้ </w:t>
      </w:r>
    </w:p>
    <w:p w14:paraId="1D39409F" w14:textId="77777777" w:rsidR="00BF5289" w:rsidRPr="00B10CB6" w:rsidRDefault="007A49DF" w:rsidP="0058541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เจ้าหน้าที่/ลูกจ้างที่รับเงินเ</w:t>
      </w:r>
      <w:r>
        <w:rPr>
          <w:rFonts w:ascii="TH SarabunPSK" w:hAnsi="TH SarabunPSK" w:cs="TH SarabunPSK" w:hint="cs"/>
          <w:sz w:val="32"/>
          <w:szCs w:val="32"/>
          <w:cs/>
        </w:rPr>
        <w:t>ดื</w:t>
      </w:r>
      <w:r>
        <w:rPr>
          <w:rFonts w:ascii="TH SarabunPSK" w:hAnsi="TH SarabunPSK" w:cs="TH SarabunPSK"/>
          <w:sz w:val="32"/>
          <w:szCs w:val="32"/>
          <w:cs/>
        </w:rPr>
        <w:t>อน/ค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าจ้างประจำจาก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โครงการจะไม่สาม</w:t>
      </w:r>
      <w:r>
        <w:rPr>
          <w:rFonts w:ascii="TH SarabunPSK" w:hAnsi="TH SarabunPSK" w:cs="TH SarabunPSK" w:hint="cs"/>
          <w:sz w:val="32"/>
          <w:szCs w:val="32"/>
          <w:cs/>
        </w:rPr>
        <w:t>ารถรับ</w:t>
      </w:r>
      <w:r>
        <w:rPr>
          <w:rFonts w:ascii="TH SarabunPSK" w:hAnsi="TH SarabunPSK" w:cs="TH SarabunPSK"/>
          <w:sz w:val="32"/>
          <w:szCs w:val="32"/>
          <w:cs/>
        </w:rPr>
        <w:t>ค่า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ตอบแทนอื่นได้อีกไม่ว่ากรณ</w:t>
      </w:r>
      <w:r>
        <w:rPr>
          <w:rFonts w:ascii="TH SarabunPSK" w:hAnsi="TH SarabunPSK" w:cs="TH SarabunPSK"/>
          <w:sz w:val="32"/>
          <w:szCs w:val="32"/>
          <w:cs/>
        </w:rPr>
        <w:t>ีใด เนื่องจากการทำงานร่วมกับภาคี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ถือ</w:t>
      </w:r>
      <w:r>
        <w:rPr>
          <w:rFonts w:ascii="TH SarabunPSK" w:hAnsi="TH SarabunPSK" w:cs="TH SarabunPSK"/>
          <w:sz w:val="32"/>
          <w:szCs w:val="32"/>
          <w:cs/>
        </w:rPr>
        <w:t>เป็นหน้าที่ของเจ้าหน้าที่โค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 xml:space="preserve">รงการ </w:t>
      </w:r>
      <w:r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พาหนะเดินทางและที่พักให้พิจารณาตามความจำเป็นและความเหมาะสม แต่ต้องไม่ซ้ำช้อน</w:t>
      </w:r>
      <w:r>
        <w:rPr>
          <w:rFonts w:ascii="TH SarabunPSK" w:hAnsi="TH SarabunPSK" w:cs="TH SarabunPSK" w:hint="cs"/>
          <w:sz w:val="32"/>
          <w:szCs w:val="32"/>
          <w:cs/>
        </w:rPr>
        <w:t>กันหรือเบิกทั้งสองแห่ง</w:t>
      </w:r>
    </w:p>
    <w:p w14:paraId="3870CD88" w14:textId="77777777" w:rsidR="00BF5289" w:rsidRPr="00B10CB6" w:rsidRDefault="00BF5289" w:rsidP="00585412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5A89B5F8" w14:textId="77777777" w:rsidR="00BF5289" w:rsidRPr="00A83FFC" w:rsidRDefault="00BF5289" w:rsidP="00585412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83FFC">
        <w:rPr>
          <w:rFonts w:ascii="TH SarabunPSK" w:hAnsi="TH SarabunPSK" w:cs="TH SarabunPSK"/>
          <w:b/>
          <w:bCs/>
          <w:sz w:val="36"/>
          <w:szCs w:val="36"/>
          <w:cs/>
        </w:rPr>
        <w:t>เอกสารหลักฐานการจ่ายเงิน</w:t>
      </w:r>
    </w:p>
    <w:p w14:paraId="7016C395" w14:textId="77777777" w:rsidR="00BF5289" w:rsidRPr="00B10CB6" w:rsidRDefault="007A49DF" w:rsidP="0058541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การจ่ายเงินของ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โครงการจะต้องมีเอกสารหลักฐานการจ่ายเงินที่มีความสมบูรณ์ 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ถูกต้องทุกครั้ง โดยเอกสารหลักฐานการจ่ายเงินมี 3 แบบ คือ</w:t>
      </w:r>
    </w:p>
    <w:p w14:paraId="345A18D3" w14:textId="77777777" w:rsidR="00585412" w:rsidRDefault="007A49DF" w:rsidP="0058541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BF5289" w:rsidRPr="00585412">
        <w:rPr>
          <w:rFonts w:ascii="TH SarabunPSK" w:hAnsi="TH SarabunPSK" w:cs="TH SarabunPSK"/>
          <w:b/>
          <w:bCs/>
          <w:sz w:val="32"/>
          <w:szCs w:val="32"/>
          <w:cs/>
        </w:rPr>
        <w:t>บิลเงินสด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 xml:space="preserve"> คือ เอกสารที่ผู้ขายสินค้าหรือบริการออกให้กับผู้ซื้อเมื่อซื้อเป็นเงินสด ซึ่งจะต้องมีความสมบ</w:t>
      </w:r>
      <w:r>
        <w:rPr>
          <w:rFonts w:ascii="TH SarabunPSK" w:hAnsi="TH SarabunPSK" w:cs="TH SarabunPSK"/>
          <w:sz w:val="32"/>
          <w:szCs w:val="32"/>
          <w:cs/>
        </w:rPr>
        <w:t>ูรณ์ คือ มีชื่อและที่อยู่ของผู้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 xml:space="preserve">าย ชื่อและที่อยู่ของผู้ซื้อซึ่งต้องเป็นชื่อที่อยู่ของ </w:t>
      </w:r>
      <w:r w:rsidRPr="00585412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จุฬาฯ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ที่จ่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ายเงินซื้อ พร้อมทั้งรายละเอียดเกี่ยวกับ เล่</w:t>
      </w:r>
      <w:r w:rsidR="00585412">
        <w:rPr>
          <w:rFonts w:ascii="TH SarabunPSK" w:hAnsi="TH SarabunPSK" w:cs="TH SarabunPSK"/>
          <w:sz w:val="32"/>
          <w:szCs w:val="32"/>
          <w:cs/>
        </w:rPr>
        <w:t>มที่ เลขที่ รายการชื่อ ชนิด ขนาด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 xml:space="preserve"> จำนวน ราคาของสินค้าหรือบริการ วันที่รับเงิน และลายมือชื่อผู้รับเงิน</w:t>
      </w:r>
    </w:p>
    <w:p w14:paraId="1A19289F" w14:textId="79D224A9" w:rsidR="00A83FFC" w:rsidRPr="00B10CB6" w:rsidRDefault="00BF5289" w:rsidP="00866DB7">
      <w:pPr>
        <w:spacing w:line="276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  <w:cs/>
        </w:rPr>
        <w:lastRenderedPageBreak/>
        <w:t>2)</w:t>
      </w:r>
      <w:r w:rsidR="00585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5412">
        <w:rPr>
          <w:rFonts w:ascii="TH SarabunPSK" w:hAnsi="TH SarabunPSK" w:cs="TH SarabunPSK"/>
          <w:b/>
          <w:bCs/>
          <w:sz w:val="32"/>
          <w:szCs w:val="32"/>
          <w:cs/>
        </w:rPr>
        <w:t>ใบเสร็จรับเงิน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 คือ เอกสารที่ผู้ขายสินค้าหรือบริการออกให้กับผู้ซื้อเมื่อชำระเงินค่</w:t>
      </w:r>
      <w:r w:rsidR="00585412">
        <w:rPr>
          <w:rFonts w:ascii="TH SarabunPSK" w:hAnsi="TH SarabunPSK" w:cs="TH SarabunPSK" w:hint="cs"/>
          <w:sz w:val="32"/>
          <w:szCs w:val="32"/>
          <w:cs/>
        </w:rPr>
        <w:t>า</w:t>
      </w:r>
      <w:r w:rsidRPr="00B10CB6">
        <w:rPr>
          <w:rFonts w:ascii="TH SarabunPSK" w:hAnsi="TH SarabunPSK" w:cs="TH SarabunPSK"/>
          <w:sz w:val="32"/>
          <w:szCs w:val="32"/>
          <w:cs/>
        </w:rPr>
        <w:t>สินค้าหรือบริการ</w:t>
      </w:r>
      <w:r w:rsidR="00585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ซึ่งจะต้องมีความสมบูรณ์ คือ มีชื่อและที่อยู่ของผู้ขาย ชื่อและที่อยู่ของผู้ซื้อซึ่งต้องเป็นชื่อที่อยู่ของ </w:t>
      </w:r>
      <w:r w:rsidR="00585412" w:rsidRPr="00585412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จุฬาฯ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 ที่จ่ายเงินซื้อ</w:t>
      </w:r>
      <w:r w:rsidR="00585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CB6">
        <w:rPr>
          <w:rFonts w:ascii="TH SarabunPSK" w:hAnsi="TH SarabunPSK" w:cs="TH SarabunPSK"/>
          <w:sz w:val="32"/>
          <w:szCs w:val="32"/>
          <w:cs/>
        </w:rPr>
        <w:t>พร้อมทั้งรายละเอียดเกี่ยวกับ เล่มที่ เลขที่ รายการชื่อ ชนิด ขนาด จำนวน ราคาของสินค้าหรือบริการ วันที่รับเงิน และลายมือชื่อผู้รับเงิน</w:t>
      </w:r>
    </w:p>
    <w:p w14:paraId="52381A53" w14:textId="77777777" w:rsidR="00585412" w:rsidRPr="00A83FFC" w:rsidRDefault="00BF5289" w:rsidP="0058541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FF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 ที่อยู่ ของ </w:t>
      </w:r>
      <w:r w:rsidR="00585412" w:rsidRPr="00A83FFC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จุฬาฯ</w:t>
      </w:r>
    </w:p>
    <w:p w14:paraId="1750C497" w14:textId="31C942F3" w:rsidR="00BF5289" w:rsidRDefault="00585412" w:rsidP="00866DB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คณะแพทยศาสตร์ จุฬาลงกรณ์มหาวิทยาลัย</w:t>
      </w:r>
      <w:r w:rsidRPr="00A83FFC">
        <w:rPr>
          <w:rFonts w:ascii="TH SarabunPSK" w:hAnsi="TH SarabunPSK" w:cs="TH SarabunPSK"/>
          <w:b/>
          <w:bCs/>
          <w:sz w:val="32"/>
          <w:szCs w:val="32"/>
        </w:rPr>
        <w:br/>
      </w: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1873 </w:t>
      </w: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ถนน พระราม </w:t>
      </w: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4 </w:t>
      </w: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แขวงวังใหม่ เขตปทุมวัน กรุงเทพฯ </w:t>
      </w: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10330</w:t>
      </w:r>
      <w:r w:rsidRPr="00A83FFC">
        <w:rPr>
          <w:rFonts w:ascii="TH SarabunPSK" w:hAnsi="TH SarabunPSK" w:cs="TH SarabunPSK"/>
          <w:b/>
          <w:bCs/>
          <w:sz w:val="32"/>
          <w:szCs w:val="32"/>
        </w:rPr>
        <w:br/>
      </w: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เลขประจำตัวผู้เสียภาษี </w:t>
      </w:r>
      <w:r w:rsidRPr="00A83FF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0994000158041</w:t>
      </w:r>
    </w:p>
    <w:p w14:paraId="111A2D30" w14:textId="77777777" w:rsidR="00866DB7" w:rsidRPr="00866DB7" w:rsidRDefault="00866DB7" w:rsidP="00866DB7">
      <w:pPr>
        <w:spacing w:line="276" w:lineRule="auto"/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10928DCE" w14:textId="77777777" w:rsidR="00BF5289" w:rsidRPr="00B10CB6" w:rsidRDefault="00BF5289" w:rsidP="00115EC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  <w:cs/>
        </w:rPr>
        <w:t>3)</w:t>
      </w:r>
      <w:r w:rsidR="00585412">
        <w:rPr>
          <w:rFonts w:ascii="TH SarabunPSK" w:hAnsi="TH SarabunPSK" w:cs="TH SarabunPSK"/>
          <w:sz w:val="32"/>
          <w:szCs w:val="32"/>
        </w:rPr>
        <w:t xml:space="preserve"> </w:t>
      </w:r>
      <w:r w:rsidRPr="00585412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 คือ เอกสารตามแบบฟอร์มที่ </w:t>
      </w:r>
      <w:r w:rsidR="00585412">
        <w:rPr>
          <w:rFonts w:ascii="TH SarabunPSK" w:hAnsi="TH SarabunPSK" w:cs="TH SarabunPSK" w:hint="cs"/>
          <w:sz w:val="32"/>
          <w:szCs w:val="32"/>
          <w:cs/>
        </w:rPr>
        <w:t xml:space="preserve">ศศก. </w:t>
      </w:r>
      <w:r w:rsidRPr="00B10CB6">
        <w:rPr>
          <w:rFonts w:ascii="TH SarabunPSK" w:hAnsi="TH SarabunPSK" w:cs="TH SarabunPSK"/>
          <w:sz w:val="32"/>
          <w:szCs w:val="32"/>
          <w:cs/>
        </w:rPr>
        <w:t>จัดเตรียมไว้สำหรับกรณี</w:t>
      </w:r>
      <w:r w:rsidR="00585412">
        <w:rPr>
          <w:rFonts w:ascii="TH SarabunPSK" w:hAnsi="TH SarabunPSK" w:cs="TH SarabunPSK"/>
          <w:sz w:val="32"/>
          <w:szCs w:val="32"/>
          <w:cs/>
        </w:rPr>
        <w:t>ที่</w:t>
      </w:r>
      <w:r w:rsidRPr="00B10CB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85412">
        <w:rPr>
          <w:rFonts w:ascii="TH SarabunPSK" w:hAnsi="TH SarabunPSK" w:cs="TH SarabunPSK"/>
          <w:sz w:val="32"/>
          <w:szCs w:val="32"/>
          <w:cs/>
        </w:rPr>
        <w:t>จ่ายเงินค่า</w:t>
      </w:r>
      <w:r w:rsidRPr="00B10CB6">
        <w:rPr>
          <w:rFonts w:ascii="TH SarabunPSK" w:hAnsi="TH SarabunPSK" w:cs="TH SarabunPSK"/>
          <w:sz w:val="32"/>
          <w:szCs w:val="32"/>
          <w:cs/>
        </w:rPr>
        <w:t>สินค้าหรือบริการโดยไม่สามารถ</w:t>
      </w:r>
      <w:r w:rsidR="00585412">
        <w:rPr>
          <w:rFonts w:ascii="TH SarabunPSK" w:hAnsi="TH SarabunPSK" w:cs="TH SarabunPSK" w:hint="cs"/>
          <w:sz w:val="32"/>
          <w:szCs w:val="32"/>
          <w:cs/>
        </w:rPr>
        <w:t>เ</w:t>
      </w:r>
      <w:r w:rsidRPr="00B10CB6">
        <w:rPr>
          <w:rFonts w:ascii="TH SarabunPSK" w:hAnsi="TH SarabunPSK" w:cs="TH SarabunPSK"/>
          <w:sz w:val="32"/>
          <w:szCs w:val="32"/>
          <w:cs/>
        </w:rPr>
        <w:t>รียกบิลเงินสดหรือใบเสร็จรับเงินจากผู้ขายได้ ซึ่งใบสำคัญรับเงินจะต้องมีความสมบูรณ์โดยระบุชื่อ ที่อยู่ และ</w:t>
      </w:r>
      <w:r w:rsidRPr="00115EC2">
        <w:rPr>
          <w:rFonts w:ascii="TH SarabunPSK" w:hAnsi="TH SarabunPSK" w:cs="TH SarabunPSK"/>
          <w:sz w:val="32"/>
          <w:szCs w:val="32"/>
          <w:u w:val="single"/>
          <w:cs/>
        </w:rPr>
        <w:t>เลขประจำตัวประชาชน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 รายละเอียดเกี่ยวกับชื่อ ชนิด ขนาด</w:t>
      </w:r>
      <w:r w:rsidR="00585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0CB6">
        <w:rPr>
          <w:rFonts w:ascii="TH SarabunPSK" w:hAnsi="TH SarabunPSK" w:cs="TH SarabunPSK"/>
          <w:sz w:val="32"/>
          <w:szCs w:val="32"/>
          <w:cs/>
        </w:rPr>
        <w:t>จำนวน ราคาของสินค้าหรือบริการ วันที</w:t>
      </w:r>
      <w:r w:rsidR="00585412">
        <w:rPr>
          <w:rFonts w:ascii="TH SarabunPSK" w:hAnsi="TH SarabunPSK" w:cs="TH SarabunPSK"/>
          <w:sz w:val="32"/>
          <w:szCs w:val="32"/>
          <w:cs/>
        </w:rPr>
        <w:t>่รับเงินและลายมือชื่อผู้รับเงิน</w:t>
      </w:r>
      <w:r w:rsidR="00585412" w:rsidRPr="00115EC2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</w:t>
      </w:r>
      <w:r w:rsidRPr="00115EC2">
        <w:rPr>
          <w:rFonts w:ascii="TH SarabunPSK" w:hAnsi="TH SarabunPSK" w:cs="TH SarabunPSK"/>
          <w:sz w:val="32"/>
          <w:szCs w:val="32"/>
          <w:u w:val="single"/>
          <w:cs/>
        </w:rPr>
        <w:t>าบัตรประจำตัวประชาชน</w:t>
      </w:r>
    </w:p>
    <w:p w14:paraId="6156CD1C" w14:textId="77777777" w:rsidR="00BF5289" w:rsidRPr="00585412" w:rsidRDefault="00BF5289" w:rsidP="00115EC2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1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ประเภทของการใช้ใบสำคัญรับเงิน</w:t>
      </w:r>
    </w:p>
    <w:p w14:paraId="5A078AA1" w14:textId="77777777" w:rsidR="00585412" w:rsidRDefault="00585412" w:rsidP="00115EC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 กรณีจ่ายค่า</w:t>
      </w:r>
      <w:r w:rsidR="00BF5289" w:rsidRPr="00B10CB6">
        <w:rPr>
          <w:rFonts w:ascii="TH SarabunPSK" w:hAnsi="TH SarabunPSK" w:cs="TH SarabunPSK"/>
          <w:sz w:val="32"/>
          <w:szCs w:val="32"/>
          <w:cs/>
        </w:rPr>
        <w:t>ซื้อสินค้าหรือบริการโดยผู้รับเงินไม่สามารถออกบิลเงินสดหรือใบเสร็จรับเงินได้</w:t>
      </w:r>
    </w:p>
    <w:p w14:paraId="6E5E2C0F" w14:textId="77777777" w:rsidR="00BF5289" w:rsidRPr="00B10CB6" w:rsidRDefault="00BF5289" w:rsidP="00115EC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  <w:cs/>
        </w:rPr>
        <w:t>2) กรณีจ่ายคำตอบแทนต่าง ๆ เช่น คำตอบแทนผู้เข้าร่วมประชุม ค่าวิทยากร ให้ใช้สำคัญรับเงิน</w:t>
      </w:r>
    </w:p>
    <w:p w14:paraId="32EED171" w14:textId="70B95DAC" w:rsidR="00717B24" w:rsidRDefault="00BF5289" w:rsidP="00876AAD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10CB6">
        <w:rPr>
          <w:rFonts w:ascii="TH SarabunPSK" w:hAnsi="TH SarabunPSK" w:cs="TH SarabunPSK"/>
          <w:sz w:val="32"/>
          <w:szCs w:val="32"/>
          <w:cs/>
        </w:rPr>
        <w:t>3) กรณีจ่ายเงินที่ไม่สามารถเรียกหลัก</w:t>
      </w:r>
      <w:r w:rsidR="00585412">
        <w:rPr>
          <w:rFonts w:ascii="TH SarabunPSK" w:hAnsi="TH SarabunPSK" w:cs="TH SarabunPSK"/>
          <w:sz w:val="32"/>
          <w:szCs w:val="32"/>
          <w:cs/>
        </w:rPr>
        <w:t>ฐานการรับเงินใด ๆ ได้ เช่น การจ่าย</w:t>
      </w:r>
      <w:r w:rsidRPr="00B10CB6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B10CB6">
        <w:rPr>
          <w:rFonts w:ascii="TH SarabunPSK" w:hAnsi="TH SarabunPSK" w:cs="TH SarabunPSK"/>
          <w:sz w:val="32"/>
          <w:szCs w:val="32"/>
        </w:rPr>
        <w:t>T</w:t>
      </w:r>
      <w:r w:rsidR="00585412">
        <w:rPr>
          <w:rFonts w:ascii="TH SarabunPSK" w:hAnsi="TH SarabunPSK" w:cs="TH SarabunPSK"/>
          <w:sz w:val="32"/>
          <w:szCs w:val="32"/>
        </w:rPr>
        <w:t>a</w:t>
      </w:r>
      <w:r w:rsidRPr="00B10CB6">
        <w:rPr>
          <w:rFonts w:ascii="TH SarabunPSK" w:hAnsi="TH SarabunPSK" w:cs="TH SarabunPSK"/>
          <w:sz w:val="32"/>
          <w:szCs w:val="32"/>
        </w:rPr>
        <w:t>x</w:t>
      </w:r>
      <w:r w:rsidR="00585412">
        <w:rPr>
          <w:rFonts w:ascii="TH SarabunPSK" w:hAnsi="TH SarabunPSK" w:cs="TH SarabunPSK"/>
          <w:sz w:val="32"/>
          <w:szCs w:val="32"/>
        </w:rPr>
        <w:t>i</w:t>
      </w:r>
      <w:r w:rsidRPr="00B10CB6">
        <w:rPr>
          <w:rFonts w:ascii="TH SarabunPSK" w:hAnsi="TH SarabunPSK" w:cs="TH SarabunPSK"/>
          <w:sz w:val="32"/>
          <w:szCs w:val="32"/>
        </w:rPr>
        <w:t xml:space="preserve"> </w:t>
      </w:r>
      <w:r w:rsidRPr="00B10CB6">
        <w:rPr>
          <w:rFonts w:ascii="TH SarabunPSK" w:hAnsi="TH SarabunPSK" w:cs="TH SarabunPSK"/>
          <w:sz w:val="32"/>
          <w:szCs w:val="32"/>
          <w:cs/>
        </w:rPr>
        <w:t>ค่</w:t>
      </w:r>
      <w:r w:rsidR="00585412">
        <w:rPr>
          <w:rFonts w:ascii="TH SarabunPSK" w:hAnsi="TH SarabunPSK" w:cs="TH SarabunPSK" w:hint="cs"/>
          <w:sz w:val="32"/>
          <w:szCs w:val="32"/>
          <w:cs/>
        </w:rPr>
        <w:t>า</w:t>
      </w:r>
      <w:r w:rsidRPr="00B10CB6">
        <w:rPr>
          <w:rFonts w:ascii="TH SarabunPSK" w:hAnsi="TH SarabunPSK" w:cs="TH SarabunPSK"/>
          <w:sz w:val="32"/>
          <w:szCs w:val="32"/>
          <w:cs/>
        </w:rPr>
        <w:t>ถ่ายเอกสารให้เจ้าหน้าที่โครงการ</w:t>
      </w:r>
    </w:p>
    <w:p w14:paraId="124B7C0F" w14:textId="77777777" w:rsidR="00876AAD" w:rsidRDefault="00876AAD" w:rsidP="009122E3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FB33D3" w14:textId="77777777" w:rsidR="00115EC2" w:rsidRPr="00115EC2" w:rsidRDefault="00115EC2" w:rsidP="00115EC2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EC2">
        <w:rPr>
          <w:rFonts w:ascii="TH SarabunPSK" w:hAnsi="TH SarabunPSK" w:cs="TH SarabunPSK"/>
          <w:b/>
          <w:bCs/>
          <w:sz w:val="32"/>
          <w:szCs w:val="32"/>
          <w:cs/>
        </w:rPr>
        <w:t>ความสมบูรณ์ของเอกสารหลักฐานการจ่ายเงิน</w:t>
      </w:r>
    </w:p>
    <w:p w14:paraId="1CFFE6C4" w14:textId="77777777" w:rsidR="00115EC2" w:rsidRDefault="00115EC2" w:rsidP="00115EC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5EC2">
        <w:rPr>
          <w:rFonts w:ascii="TH SarabunPSK" w:hAnsi="TH SarabunPSK" w:cs="TH SarabunPSK"/>
          <w:sz w:val="32"/>
          <w:szCs w:val="32"/>
          <w:cs/>
        </w:rPr>
        <w:t>การจ่ายเงินของโครงการจะต้องพิจารณาถึงความเหมาะสมของเอกสารหลักฐานการจ่ายเงิน เอกสารที่เป็นหลักฐานการจ่ายเงินที่ดีที่สุด คือ บิลเงินสด หรือใบเสร็จรับเงินที่มีความสมบูรณ์ดังที่กล่าวข้างตัน ส่วนใบสำคัญรับเงินควรใช้ในกรณีที่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115EC2">
        <w:rPr>
          <w:rFonts w:ascii="TH SarabunPSK" w:hAnsi="TH SarabunPSK" w:cs="TH SarabunPSK"/>
          <w:sz w:val="32"/>
          <w:szCs w:val="32"/>
          <w:cs/>
        </w:rPr>
        <w:t>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115EC2">
        <w:rPr>
          <w:rFonts w:ascii="TH SarabunPSK" w:hAnsi="TH SarabunPSK" w:cs="TH SarabunPSK"/>
          <w:sz w:val="32"/>
          <w:szCs w:val="32"/>
          <w:cs/>
        </w:rPr>
        <w:t>รียกบิลเงินสดหรือใบเสร็จรับเงินได้เท่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5EC2">
        <w:rPr>
          <w:rFonts w:ascii="TH SarabunPSK" w:hAnsi="TH SarabunPSK" w:cs="TH SarabunPSK"/>
          <w:sz w:val="32"/>
          <w:szCs w:val="32"/>
          <w:cs/>
        </w:rPr>
        <w:t>นั้น ในกรณีที่ใช้ใบสำคัญรับเงินเป็นหลักฐานการจ่ายเงินจะต้องแนบเอกสารหลักฐานประกอบเพื่อความสมบูรณ์ เช่น ในการจ่ายเงินคำตอบแทนผู้เข้าร่วมประชุมเพื่อทำกิจกรรมต่างๆ หรือการจ่ายเงินค่าอาหารจัดเลี้ยงผู้เข้าร่วมประชุมควรแนบสำเนาทะเบียน</w:t>
      </w:r>
      <w:r w:rsidRPr="00115EC2">
        <w:rPr>
          <w:rFonts w:ascii="TH SarabunPSK" w:hAnsi="TH SarabunPSK" w:cs="TH SarabunPSK"/>
          <w:sz w:val="32"/>
          <w:szCs w:val="32"/>
          <w:cs/>
        </w:rPr>
        <w:lastRenderedPageBreak/>
        <w:t>รายชื่อผู้เข้าร่วมประชุมที่มีลายมือชื่อด้วย เพ</w:t>
      </w:r>
      <w:r>
        <w:rPr>
          <w:rFonts w:ascii="TH SarabunPSK" w:hAnsi="TH SarabunPSK" w:cs="TH SarabunPSK"/>
          <w:sz w:val="32"/>
          <w:szCs w:val="32"/>
          <w:cs/>
        </w:rPr>
        <w:t>ื่อให้เกิดความสอดคล้องและสมเหตุส</w:t>
      </w:r>
      <w:r w:rsidRPr="00115EC2">
        <w:rPr>
          <w:rFonts w:ascii="TH SarabunPSK" w:hAnsi="TH SarabunPSK" w:cs="TH SarabunPSK"/>
          <w:sz w:val="32"/>
          <w:szCs w:val="32"/>
          <w:cs/>
        </w:rPr>
        <w:t>มผล</w:t>
      </w:r>
      <w:r>
        <w:rPr>
          <w:rFonts w:ascii="TH SarabunPSK" w:hAnsi="TH SarabunPSK" w:cs="TH SarabunPSK"/>
          <w:sz w:val="32"/>
          <w:szCs w:val="32"/>
          <w:cs/>
        </w:rPr>
        <w:t>เกี่ยวกับจำนวนคนในการจ่ายเงินค่าตอบแท</w:t>
      </w:r>
      <w:r w:rsidRPr="00115EC2">
        <w:rPr>
          <w:rFonts w:ascii="TH SarabunPSK" w:hAnsi="TH SarabunPSK" w:cs="TH SarabunPSK"/>
          <w:sz w:val="32"/>
          <w:szCs w:val="32"/>
          <w:cs/>
        </w:rPr>
        <w:t>นและค่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5EC2">
        <w:rPr>
          <w:rFonts w:ascii="TH SarabunPSK" w:hAnsi="TH SarabunPSK" w:cs="TH SarabunPSK"/>
          <w:sz w:val="32"/>
          <w:szCs w:val="32"/>
          <w:cs/>
        </w:rPr>
        <w:t>อาหาร</w:t>
      </w:r>
    </w:p>
    <w:p w14:paraId="08B1C3E4" w14:textId="77777777" w:rsidR="00115EC2" w:rsidRPr="00115EC2" w:rsidRDefault="00115EC2" w:rsidP="009122E3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6B4BE72" w14:textId="77777777" w:rsidR="00115EC2" w:rsidRPr="00115EC2" w:rsidRDefault="00115EC2" w:rsidP="00115EC2">
      <w:pPr>
        <w:pStyle w:val="a3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EC2">
        <w:rPr>
          <w:rFonts w:ascii="TH SarabunPSK" w:hAnsi="TH SarabunPSK" w:cs="TH SarabunPSK"/>
          <w:b/>
          <w:bCs/>
          <w:sz w:val="32"/>
          <w:szCs w:val="32"/>
          <w:cs/>
        </w:rPr>
        <w:t>ความครบถ้วนของเอกสารหลักฐานการจ่ายเงิน</w:t>
      </w:r>
    </w:p>
    <w:p w14:paraId="7EFAF33A" w14:textId="77777777" w:rsidR="00115EC2" w:rsidRDefault="00115EC2" w:rsidP="00115EC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ความค</w:t>
      </w:r>
      <w:r w:rsidRPr="00115EC2">
        <w:rPr>
          <w:rFonts w:ascii="TH SarabunPSK" w:hAnsi="TH SarabunPSK" w:cs="TH SarabunPSK"/>
          <w:sz w:val="32"/>
          <w:szCs w:val="32"/>
          <w:cs/>
        </w:rPr>
        <w:t>รบถ้วนของเอกสารหลักฐานการจ่ายเงิน หมายถึง</w:t>
      </w:r>
    </w:p>
    <w:p w14:paraId="7C51F3C6" w14:textId="77777777" w:rsidR="00115EC2" w:rsidRPr="00115EC2" w:rsidRDefault="00115EC2" w:rsidP="00115EC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5EC2">
        <w:rPr>
          <w:rFonts w:ascii="TH SarabunPSK" w:hAnsi="TH SarabunPSK" w:cs="TH SarabunPSK"/>
          <w:sz w:val="32"/>
          <w:szCs w:val="32"/>
          <w:cs/>
        </w:rPr>
        <w:t>1) เอกสารหลักฐานการจ่ายเงินครบถ้วนตรงตามจำนวนเงินที่จ่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15EC2">
        <w:rPr>
          <w:rFonts w:ascii="TH SarabunPSK" w:hAnsi="TH SarabunPSK" w:cs="TH SarabunPSK"/>
          <w:sz w:val="32"/>
          <w:szCs w:val="32"/>
          <w:cs/>
        </w:rPr>
        <w:t>ยไป</w:t>
      </w:r>
    </w:p>
    <w:p w14:paraId="6F01EEEF" w14:textId="77777777" w:rsidR="00115EC2" w:rsidRDefault="00115EC2" w:rsidP="00115EC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5EC2">
        <w:rPr>
          <w:rFonts w:ascii="TH SarabunPSK" w:hAnsi="TH SarabunPSK" w:cs="TH SarabunPSK"/>
          <w:sz w:val="32"/>
          <w:szCs w:val="32"/>
          <w:cs/>
        </w:rPr>
        <w:t>2) เอกสารประกอบหลักฐานการจ่ายเงินโดยค</w:t>
      </w:r>
      <w:r>
        <w:rPr>
          <w:rFonts w:ascii="TH SarabunPSK" w:hAnsi="TH SarabunPSK" w:cs="TH SarabunPSK"/>
          <w:sz w:val="32"/>
          <w:szCs w:val="32"/>
          <w:cs/>
        </w:rPr>
        <w:t>รบถ้วน เช่น หลักฐานการจ่ายเงินค่า</w:t>
      </w:r>
      <w:r w:rsidRPr="00115EC2">
        <w:rPr>
          <w:rFonts w:ascii="TH SarabunPSK" w:hAnsi="TH SarabunPSK" w:cs="TH SarabunPSK"/>
          <w:sz w:val="32"/>
          <w:szCs w:val="32"/>
          <w:cs/>
        </w:rPr>
        <w:t>ซื้อวัส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ดุ </w:t>
      </w:r>
      <w:r w:rsidRPr="00115EC2">
        <w:rPr>
          <w:rFonts w:ascii="TH SarabunPSK" w:hAnsi="TH SarabunPSK" w:cs="TH SarabunPSK"/>
          <w:sz w:val="32"/>
          <w:szCs w:val="32"/>
          <w:cs/>
        </w:rPr>
        <w:t>ครุภัณฑ์จะต้องมีเอกสารประกอบการ</w:t>
      </w:r>
      <w:r>
        <w:rPr>
          <w:rFonts w:ascii="TH SarabunPSK" w:hAnsi="TH SarabunPSK" w:cs="TH SarabunPSK"/>
          <w:sz w:val="32"/>
          <w:szCs w:val="32"/>
          <w:cs/>
        </w:rPr>
        <w:t>ตรวจสอบ ได้แก่ ใบขอซื้อขอจ้างฯ ใ</w:t>
      </w:r>
      <w:r w:rsidRPr="00115EC2">
        <w:rPr>
          <w:rFonts w:ascii="TH SarabunPSK" w:hAnsi="TH SarabunPSK" w:cs="TH SarabunPSK"/>
          <w:sz w:val="32"/>
          <w:szCs w:val="32"/>
          <w:cs/>
        </w:rPr>
        <w:t>บเสนอราคา ใบสั่งซื้อสั่งจ้าง ใบส่งของ เอกสารการตรวจรับ ฯลฯ</w:t>
      </w:r>
    </w:p>
    <w:p w14:paraId="38383857" w14:textId="77777777" w:rsidR="00115EC2" w:rsidRPr="00B10CB6" w:rsidRDefault="00115EC2" w:rsidP="00115EC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16683B7" w14:textId="77777777" w:rsidR="00A83FFC" w:rsidRDefault="00A83FFC" w:rsidP="002E3ED3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4D7B90E" w14:textId="77777777" w:rsidR="00A83FFC" w:rsidRDefault="00A83FFC" w:rsidP="002E3ED3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2E3230F" w14:textId="77777777" w:rsidR="00A83FFC" w:rsidRDefault="00A83FFC" w:rsidP="002E3ED3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EC4A92D" w14:textId="77777777" w:rsidR="00A83FFC" w:rsidRDefault="00A83FFC" w:rsidP="002E3ED3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99AFC11" w14:textId="77777777" w:rsidR="00A83FFC" w:rsidRDefault="00A83FFC" w:rsidP="002E3ED3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9C4E50E" w14:textId="77777777" w:rsidR="00A83FFC" w:rsidRDefault="00A83FFC" w:rsidP="002E3ED3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F4BF520" w14:textId="6B1A8673" w:rsidR="00A83FFC" w:rsidRPr="00876AAD" w:rsidRDefault="00876AAD" w:rsidP="00876AAD">
      <w:pPr>
        <w:spacing w:after="0" w:line="276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007BBE5" w14:textId="77777777" w:rsidR="00A83FFC" w:rsidRPr="00866DB7" w:rsidRDefault="009C17AF" w:rsidP="009C17AF">
      <w:pPr>
        <w:pStyle w:val="Default"/>
        <w:spacing w:after="240"/>
        <w:jc w:val="center"/>
        <w:rPr>
          <w:rFonts w:ascii="TH SarabunPSK" w:hAnsi="TH SarabunPSK" w:cs="TH SarabunPSK"/>
          <w:sz w:val="36"/>
          <w:szCs w:val="36"/>
        </w:rPr>
      </w:pPr>
      <w:r w:rsidRPr="00866D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สรุปการทำ</w:t>
      </w:r>
      <w:r w:rsidR="00A83FFC" w:rsidRPr="00866DB7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เอกสารและรายงานการเงินโครงการย่อย</w:t>
      </w:r>
    </w:p>
    <w:p w14:paraId="1A840AB2" w14:textId="77777777" w:rsidR="00717B24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1. </w:t>
      </w:r>
      <w:r w:rsidRPr="00876AAD">
        <w:rPr>
          <w:rFonts w:ascii="TH SarabunPSK" w:hAnsi="TH SarabunPSK" w:cs="TH SarabunPSK"/>
          <w:sz w:val="30"/>
          <w:szCs w:val="30"/>
          <w:cs/>
        </w:rPr>
        <w:t>กรณีผู้รับทุนเป็นหน่วยงานราชการหรือหน่วยงานเอกชน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ผู้รับทุนจะต้องแนบ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b/>
          <w:bCs/>
          <w:sz w:val="30"/>
          <w:szCs w:val="30"/>
          <w:cs/>
        </w:rPr>
        <w:t>หนังสือมอบอำ</w:t>
      </w:r>
      <w:r w:rsidRPr="00876AAD">
        <w:rPr>
          <w:rFonts w:ascii="TH SarabunPSK" w:hAnsi="TH SarabunPSK" w:cs="TH SarabunPSK"/>
          <w:b/>
          <w:bCs/>
          <w:sz w:val="30"/>
          <w:szCs w:val="30"/>
          <w:cs/>
        </w:rPr>
        <w:t>นาจ</w:t>
      </w:r>
      <w:r w:rsidRPr="00876AA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จากหน่วยงานไว้ท้ายข้อตกลงเพื่อการปฏิบัติงานวิชาการสัญญารับทุนด้วย</w:t>
      </w:r>
    </w:p>
    <w:tbl>
      <w:tblPr>
        <w:tblW w:w="9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1F132A" w:rsidRPr="001F132A" w14:paraId="595BA23C" w14:textId="77777777" w:rsidTr="001F132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2F987" w14:textId="1985D568" w:rsidR="001F132A" w:rsidRPr="001F132A" w:rsidRDefault="001F132A" w:rsidP="001F1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C00000"/>
                <w:sz w:val="28"/>
              </w:rPr>
            </w:pP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8"/>
                <w:cs/>
              </w:rPr>
              <w:t>ข้อควร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8"/>
                <w:cs/>
              </w:rPr>
              <w:t>ป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8"/>
                <w:cs/>
              </w:rPr>
              <w:t>ฏิ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8"/>
                <w:cs/>
              </w:rPr>
              <w:t>บั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8"/>
                <w:cs/>
              </w:rPr>
              <w:t>ติ : ในการออกหลักฐานประกอบการรับเงิน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C00000"/>
                <w:sz w:val="28"/>
              </w:rPr>
              <w:t> </w:t>
            </w:r>
          </w:p>
        </w:tc>
      </w:tr>
      <w:tr w:rsidR="001F132A" w:rsidRPr="001F132A" w14:paraId="2FFB3921" w14:textId="77777777" w:rsidTr="001F132A">
        <w:trPr>
          <w:trHeight w:val="408"/>
        </w:trPr>
        <w:tc>
          <w:tcPr>
            <w:tcW w:w="9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74EEB" w14:textId="77777777" w:rsidR="001F132A" w:rsidRPr="001F132A" w:rsidRDefault="001F132A" w:rsidP="001F13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ออกหลักฐานการรับเงินเป็น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ใบเสร็จรับเงินในนามหน่วยงาน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 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 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1 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ฉบับ โดยแยกรายละเอียดเป็น ค่าดำเนินโครงการ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,</w:t>
            </w:r>
            <w:r w:rsidRPr="001F13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ค่าบริหารโครงการ และค่าครุภัณฑ์โครงการ ให้ชัดเจน</w:t>
            </w:r>
          </w:p>
        </w:tc>
      </w:tr>
      <w:tr w:rsidR="001F132A" w:rsidRPr="001F132A" w14:paraId="418D1184" w14:textId="77777777" w:rsidTr="001F132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B83D3" w14:textId="77777777" w:rsidR="001F132A" w:rsidRPr="001F132A" w:rsidRDefault="001F132A" w:rsidP="001F1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63C00FFD" w14:textId="2F639626" w:rsidR="00A83FFC" w:rsidRPr="00866DB7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C17AF">
        <w:rPr>
          <w:rFonts w:ascii="TH SarabunPSK" w:hAnsi="TH SarabunPSK" w:cs="TH SarabunPSK"/>
          <w:sz w:val="32"/>
          <w:szCs w:val="32"/>
        </w:rPr>
        <w:t xml:space="preserve"> </w:t>
      </w:r>
    </w:p>
    <w:p w14:paraId="5A3247E8" w14:textId="47784B6D" w:rsidR="009C17AF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2. </w:t>
      </w:r>
      <w:r w:rsidR="001F132A" w:rsidRPr="00876AAD">
        <w:rPr>
          <w:rFonts w:ascii="TH SarabunPSK" w:hAnsi="TH SarabunPSK" w:cs="TH SarabunPSK" w:hint="cs"/>
          <w:sz w:val="30"/>
          <w:szCs w:val="30"/>
          <w:cs/>
        </w:rPr>
        <w:t>กรณีรับทุนในนามบุคคล</w:t>
      </w:r>
      <w:r w:rsidRPr="00876AAD">
        <w:rPr>
          <w:rFonts w:ascii="TH SarabunPSK" w:hAnsi="TH SarabunPSK" w:cs="TH SarabunPSK"/>
          <w:sz w:val="30"/>
          <w:szCs w:val="30"/>
          <w:cs/>
        </w:rPr>
        <w:t>การออกใบเสร็จรับเงินทุกใบต้องออกเป็นชื่อ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 w:hint="cs"/>
          <w:b/>
          <w:bCs/>
          <w:color w:val="auto"/>
          <w:sz w:val="30"/>
          <w:szCs w:val="30"/>
          <w:cs/>
        </w:rPr>
        <w:t>คณะแพทยศาสตร์ จุฬาฯ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="009C17AF"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55FD77CE" w14:textId="77777777" w:rsidR="00A83FFC" w:rsidRPr="00876AAD" w:rsidRDefault="009C17AF" w:rsidP="009C17AF">
      <w:pPr>
        <w:pStyle w:val="Default"/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  <w:cs/>
        </w:rPr>
        <w:t>คณะแพทยศาสตร์ จุฬาลงกรณ์มหาวิทยาลัย</w:t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</w:rPr>
        <w:br/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</w:rPr>
        <w:t xml:space="preserve">1873 </w:t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  <w:cs/>
        </w:rPr>
        <w:t xml:space="preserve">ถนน พระราม </w:t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</w:rPr>
        <w:t xml:space="preserve">4 </w:t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  <w:cs/>
        </w:rPr>
        <w:t xml:space="preserve">แขวงวังใหม่ เขตปทุมวัน กรุงเทพฯ </w:t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</w:rPr>
        <w:t>10330</w:t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</w:rPr>
        <w:br/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  <w:cs/>
        </w:rPr>
        <w:t xml:space="preserve">เลขประจำตัวผู้เสียภาษี </w:t>
      </w:r>
      <w:r w:rsidRPr="00876AAD">
        <w:rPr>
          <w:rFonts w:ascii="TH SarabunPSK" w:hAnsi="TH SarabunPSK" w:cs="TH SarabunPSK"/>
          <w:b/>
          <w:bCs/>
          <w:color w:val="auto"/>
          <w:sz w:val="30"/>
          <w:szCs w:val="30"/>
          <w:shd w:val="clear" w:color="auto" w:fill="FFFFFF"/>
        </w:rPr>
        <w:t>0994000158041</w:t>
      </w:r>
    </w:p>
    <w:p w14:paraId="77EA0295" w14:textId="77777777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3. </w:t>
      </w:r>
      <w:r w:rsidRPr="00876AAD">
        <w:rPr>
          <w:rFonts w:ascii="TH SarabunPSK" w:hAnsi="TH SarabunPSK" w:cs="TH SarabunPSK"/>
          <w:sz w:val="30"/>
          <w:szCs w:val="30"/>
          <w:cs/>
        </w:rPr>
        <w:t>กรณีใบเสร็จรับเงินไม่สมบูรณ์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เช่น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ไม่มีที่อยู่ร้านค้า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หรือไม่มีใบเสร็จรับเงิน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ให้ใช้ใบสำ</w:t>
      </w:r>
      <w:r w:rsidRPr="00876AAD">
        <w:rPr>
          <w:rFonts w:ascii="TH SarabunPSK" w:hAnsi="TH SarabunPSK" w:cs="TH SarabunPSK"/>
          <w:sz w:val="30"/>
          <w:szCs w:val="30"/>
          <w:cs/>
        </w:rPr>
        <w:t>คัญรับเงิน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67720BC8" w14:textId="54415C12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4. </w:t>
      </w:r>
      <w:r w:rsidR="00416F11" w:rsidRPr="00876AAD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876AAD">
        <w:rPr>
          <w:rFonts w:ascii="TH SarabunPSK" w:hAnsi="TH SarabunPSK" w:cs="TH SarabunPSK"/>
          <w:sz w:val="30"/>
          <w:szCs w:val="30"/>
          <w:cs/>
        </w:rPr>
        <w:t>จ่ายค่าตอบแทน</w:t>
      </w:r>
      <w:r w:rsidR="00416F11" w:rsidRPr="00876AAD">
        <w:rPr>
          <w:rFonts w:ascii="TH SarabunPSK" w:hAnsi="TH SarabunPSK" w:cs="TH SarabunPSK"/>
          <w:sz w:val="30"/>
          <w:szCs w:val="30"/>
        </w:rPr>
        <w:t>/</w:t>
      </w:r>
      <w:r w:rsidR="00416F11" w:rsidRPr="00876AAD">
        <w:rPr>
          <w:rFonts w:ascii="TH SarabunPSK" w:hAnsi="TH SarabunPSK" w:cs="TH SarabunPSK" w:hint="cs"/>
          <w:sz w:val="30"/>
          <w:szCs w:val="30"/>
          <w:cs/>
        </w:rPr>
        <w:t>ค่าจ้าง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ต้องใช้ใบสำ</w:t>
      </w:r>
      <w:r w:rsidRPr="00876AAD">
        <w:rPr>
          <w:rFonts w:ascii="TH SarabunPSK" w:hAnsi="TH SarabunPSK" w:cs="TH SarabunPSK"/>
          <w:sz w:val="30"/>
          <w:szCs w:val="30"/>
          <w:cs/>
        </w:rPr>
        <w:t>คัญรับเงิน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พร้อมแนบสำเนาบัตรประจำ</w:t>
      </w:r>
      <w:r w:rsidRPr="00876AAD">
        <w:rPr>
          <w:rFonts w:ascii="TH SarabunPSK" w:hAnsi="TH SarabunPSK" w:cs="TH SarabunPSK"/>
          <w:sz w:val="30"/>
          <w:szCs w:val="30"/>
          <w:cs/>
        </w:rPr>
        <w:t>ตัวประชาชน</w:t>
      </w:r>
      <w:r w:rsidR="00876AAD">
        <w:rPr>
          <w:rFonts w:ascii="TH SarabunPSK" w:hAnsi="TH SarabunPSK" w:cs="TH SarabunPSK" w:hint="cs"/>
          <w:sz w:val="30"/>
          <w:szCs w:val="30"/>
          <w:cs/>
        </w:rPr>
        <w:t>ผู้รับเงิน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1D3AE906" w14:textId="77777777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5. </w:t>
      </w:r>
      <w:r w:rsidRPr="00876AAD">
        <w:rPr>
          <w:rFonts w:ascii="TH SarabunPSK" w:hAnsi="TH SarabunPSK" w:cs="TH SarabunPSK"/>
          <w:sz w:val="30"/>
          <w:szCs w:val="30"/>
          <w:cs/>
        </w:rPr>
        <w:t>เอกสารรายงานการเงิน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ง</w:t>
      </w:r>
      <w:r w:rsidRPr="00876AAD">
        <w:rPr>
          <w:rFonts w:ascii="TH SarabunPSK" w:hAnsi="TH SarabunPSK" w:cs="TH SarabunPSK"/>
          <w:sz w:val="30"/>
          <w:szCs w:val="30"/>
        </w:rPr>
        <w:t xml:space="preserve">.1 </w:t>
      </w:r>
      <w:r w:rsidRPr="00876AAD">
        <w:rPr>
          <w:rFonts w:ascii="TH SarabunPSK" w:hAnsi="TH SarabunPSK" w:cs="TH SarabunPSK"/>
          <w:sz w:val="30"/>
          <w:szCs w:val="30"/>
          <w:cs/>
        </w:rPr>
        <w:t>และ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ง</w:t>
      </w:r>
      <w:r w:rsidRPr="00876AAD">
        <w:rPr>
          <w:rFonts w:ascii="TH SarabunPSK" w:hAnsi="TH SarabunPSK" w:cs="TH SarabunPSK"/>
          <w:sz w:val="30"/>
          <w:szCs w:val="30"/>
        </w:rPr>
        <w:t xml:space="preserve">.2 </w:t>
      </w:r>
      <w:r w:rsidRPr="00876AAD">
        <w:rPr>
          <w:rFonts w:ascii="TH SarabunPSK" w:hAnsi="TH SarabunPSK" w:cs="TH SarabunPSK"/>
          <w:sz w:val="30"/>
          <w:szCs w:val="30"/>
          <w:cs/>
        </w:rPr>
        <w:t>ง</w:t>
      </w:r>
      <w:r w:rsidRPr="00876AAD">
        <w:rPr>
          <w:rFonts w:ascii="TH SarabunPSK" w:hAnsi="TH SarabunPSK" w:cs="TH SarabunPSK"/>
          <w:sz w:val="30"/>
          <w:szCs w:val="30"/>
        </w:rPr>
        <w:t xml:space="preserve">.3 </w:t>
      </w:r>
      <w:r w:rsidRPr="00876AAD">
        <w:rPr>
          <w:rFonts w:ascii="TH SarabunPSK" w:hAnsi="TH SarabunPSK" w:cs="TH SarabunPSK"/>
          <w:sz w:val="30"/>
          <w:szCs w:val="30"/>
          <w:cs/>
        </w:rPr>
        <w:t>จะต้องตรงกับสมุดบัญชีธนาคารและเอกสารประกอบรายงานการเงิน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780A5E32" w14:textId="77777777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6. </w:t>
      </w:r>
      <w:r w:rsidRPr="00876AAD">
        <w:rPr>
          <w:rFonts w:ascii="TH SarabunPSK" w:hAnsi="TH SarabunPSK" w:cs="TH SarabunPSK"/>
          <w:sz w:val="30"/>
          <w:szCs w:val="30"/>
          <w:cs/>
        </w:rPr>
        <w:t>กรณีมีการจัดการประชุม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จะต้องมีรายชื่อผู้เข้าร่วมประชุม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พร้อมลายเซ็นต์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แนบการเบิกค่าอาหารทุกครั้ง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40CCAE42" w14:textId="77777777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7. </w:t>
      </w:r>
      <w:r w:rsidRPr="00876AAD">
        <w:rPr>
          <w:rFonts w:ascii="TH SarabunPSK" w:hAnsi="TH SarabunPSK" w:cs="TH SarabunPSK"/>
          <w:sz w:val="30"/>
          <w:szCs w:val="30"/>
          <w:cs/>
        </w:rPr>
        <w:t>แยกเอกสารเป็นหมวดตามรายงานการเงินที่รายงานมาให้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ศ</w:t>
      </w:r>
      <w:r w:rsidR="009C17AF" w:rsidRPr="00876AAD">
        <w:rPr>
          <w:rFonts w:ascii="TH SarabunPSK" w:hAnsi="TH SarabunPSK" w:cs="TH SarabunPSK" w:hint="cs"/>
          <w:sz w:val="30"/>
          <w:szCs w:val="30"/>
          <w:cs/>
        </w:rPr>
        <w:t>ศก</w:t>
      </w:r>
      <w:r w:rsidRPr="00876AAD">
        <w:rPr>
          <w:rFonts w:ascii="TH SarabunPSK" w:hAnsi="TH SarabunPSK" w:cs="TH SarabunPSK"/>
          <w:sz w:val="30"/>
          <w:szCs w:val="30"/>
        </w:rPr>
        <w:t xml:space="preserve">. </w:t>
      </w:r>
    </w:p>
    <w:p w14:paraId="0745EAD4" w14:textId="77777777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8.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หากมีการซื้อครุภัณฑ์จะต้องทำ</w:t>
      </w:r>
      <w:r w:rsidRPr="00876AAD">
        <w:rPr>
          <w:rFonts w:ascii="TH SarabunPSK" w:hAnsi="TH SarabunPSK" w:cs="TH SarabunPSK"/>
          <w:sz w:val="30"/>
          <w:szCs w:val="30"/>
          <w:cs/>
        </w:rPr>
        <w:t>เรื่องคืนให้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ศ</w:t>
      </w:r>
      <w:r w:rsidR="009C17AF" w:rsidRPr="00876AAD">
        <w:rPr>
          <w:rFonts w:ascii="TH SarabunPSK" w:hAnsi="TH SarabunPSK" w:cs="TH SarabunPSK" w:hint="cs"/>
          <w:sz w:val="30"/>
          <w:szCs w:val="30"/>
          <w:cs/>
        </w:rPr>
        <w:t>ศก</w:t>
      </w:r>
      <w:r w:rsidRPr="00876AAD">
        <w:rPr>
          <w:rFonts w:ascii="TH SarabunPSK" w:hAnsi="TH SarabunPSK" w:cs="TH SarabunPSK"/>
          <w:sz w:val="30"/>
          <w:szCs w:val="30"/>
        </w:rPr>
        <w:t xml:space="preserve">. </w:t>
      </w:r>
    </w:p>
    <w:p w14:paraId="204E7A1E" w14:textId="77777777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9. </w:t>
      </w:r>
      <w:r w:rsidRPr="00876AAD">
        <w:rPr>
          <w:rFonts w:ascii="TH SarabunPSK" w:hAnsi="TH SarabunPSK" w:cs="TH SarabunPSK"/>
          <w:sz w:val="30"/>
          <w:szCs w:val="30"/>
          <w:cs/>
        </w:rPr>
        <w:t>การใช้จ่ายในแต่ละหมวด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หากมีการเปลี่ยนงบประมาณการเงินข้ามหมวดค่าใช้จ่าย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ต้องไม่เกิน</w:t>
      </w:r>
      <w:r w:rsidRPr="00876AAD">
        <w:rPr>
          <w:rFonts w:ascii="TH SarabunPSK" w:hAnsi="TH SarabunPSK" w:cs="TH SarabunPSK"/>
          <w:sz w:val="30"/>
          <w:szCs w:val="30"/>
        </w:rPr>
        <w:t xml:space="preserve"> 10% </w:t>
      </w:r>
      <w:r w:rsidRPr="00876AAD">
        <w:rPr>
          <w:rFonts w:ascii="TH SarabunPSK" w:hAnsi="TH SarabunPSK" w:cs="TH SarabunPSK"/>
          <w:sz w:val="30"/>
          <w:szCs w:val="30"/>
          <w:cs/>
        </w:rPr>
        <w:t>ที่ทาง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ศ</w:t>
      </w:r>
      <w:r w:rsidR="009C17AF" w:rsidRPr="00876AAD">
        <w:rPr>
          <w:rFonts w:ascii="TH SarabunPSK" w:hAnsi="TH SarabunPSK" w:cs="TH SarabunPSK" w:hint="cs"/>
          <w:sz w:val="30"/>
          <w:szCs w:val="30"/>
          <w:cs/>
        </w:rPr>
        <w:t>ศก</w:t>
      </w:r>
      <w:r w:rsidRPr="00876AAD">
        <w:rPr>
          <w:rFonts w:ascii="TH SarabunPSK" w:hAnsi="TH SarabunPSK" w:cs="TH SarabunPSK"/>
          <w:sz w:val="30"/>
          <w:szCs w:val="30"/>
        </w:rPr>
        <w:t xml:space="preserve">. </w:t>
      </w:r>
      <w:r w:rsidRPr="00876AAD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7DAFA617" w14:textId="77777777" w:rsidR="00A83FFC" w:rsidRPr="00876AAD" w:rsidRDefault="00A83FFC" w:rsidP="009C17AF">
      <w:pPr>
        <w:pStyle w:val="Default"/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10. </w:t>
      </w:r>
      <w:r w:rsidRPr="00876AAD">
        <w:rPr>
          <w:rFonts w:ascii="TH SarabunPSK" w:hAnsi="TH SarabunPSK" w:cs="TH SarabunPSK"/>
          <w:sz w:val="30"/>
          <w:szCs w:val="30"/>
          <w:cs/>
        </w:rPr>
        <w:t>กรณีส่งรายงานหรือข้อมูลต่างๆตามที่ตกลงไว้ในงวดงานเงินล่าช้า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ขอให้ทำบันทึกชี้แจงต่อผู้อำนวยการศูนย์</w:t>
      </w:r>
      <w:r w:rsidR="009C17AF" w:rsidRPr="00876AAD">
        <w:rPr>
          <w:rFonts w:ascii="TH SarabunPSK" w:hAnsi="TH SarabunPSK" w:cs="TH SarabunPSK" w:hint="cs"/>
          <w:sz w:val="30"/>
          <w:szCs w:val="30"/>
          <w:cs/>
        </w:rPr>
        <w:t>ศึกษาปัญหาการเสพติด</w:t>
      </w:r>
      <w:r w:rsidRPr="00876AAD">
        <w:rPr>
          <w:rFonts w:ascii="TH SarabunPSK" w:hAnsi="TH SarabunPSK" w:cs="TH SarabunPSK"/>
          <w:sz w:val="30"/>
          <w:szCs w:val="30"/>
          <w:cs/>
        </w:rPr>
        <w:t>ทุกครั้ง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5683AE59" w14:textId="77777777" w:rsidR="00A83FFC" w:rsidRPr="00876AAD" w:rsidRDefault="00A83FFC" w:rsidP="009C17AF">
      <w:pPr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11. </w:t>
      </w:r>
      <w:r w:rsidRPr="00876AAD">
        <w:rPr>
          <w:rFonts w:ascii="TH SarabunPSK" w:hAnsi="TH SarabunPSK" w:cs="TH SarabunPSK"/>
          <w:sz w:val="30"/>
          <w:szCs w:val="30"/>
          <w:cs/>
        </w:rPr>
        <w:t>ผู้รับทุนแนบเอกสารต่าง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ๆ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ต่อไปนี้</w:t>
      </w:r>
    </w:p>
    <w:p w14:paraId="14C47F0D" w14:textId="77777777" w:rsidR="00A83FFC" w:rsidRPr="00876AAD" w:rsidRDefault="00A83FFC" w:rsidP="009C17AF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11.1 </w:t>
      </w:r>
      <w:r w:rsidRPr="00876AAD">
        <w:rPr>
          <w:rFonts w:ascii="TH SarabunPSK" w:hAnsi="TH SarabunPSK" w:cs="TH SarabunPSK"/>
          <w:sz w:val="30"/>
          <w:szCs w:val="30"/>
          <w:cs/>
        </w:rPr>
        <w:t>แบบรายงานความก้าวหน้าโครงการ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514ACCB8" w14:textId="77777777" w:rsidR="00A83FFC" w:rsidRPr="00876AAD" w:rsidRDefault="00A83FFC" w:rsidP="009C17AF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11.2 </w:t>
      </w:r>
      <w:r w:rsidRPr="00876AAD">
        <w:rPr>
          <w:rFonts w:ascii="TH SarabunPSK" w:hAnsi="TH SarabunPSK" w:cs="TH SarabunPSK"/>
          <w:sz w:val="30"/>
          <w:szCs w:val="30"/>
          <w:cs/>
        </w:rPr>
        <w:t>แบบบันทึกข้อมูลของโครงการ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และ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ความ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ก้าวหน้าของการดำ</w:t>
      </w:r>
      <w:r w:rsidRPr="00876AAD">
        <w:rPr>
          <w:rFonts w:ascii="TH SarabunPSK" w:hAnsi="TH SarabunPSK" w:cs="TH SarabunPSK"/>
          <w:sz w:val="30"/>
          <w:szCs w:val="30"/>
          <w:cs/>
        </w:rPr>
        <w:t>เนินงาน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ป</w:t>
      </w:r>
      <w:r w:rsidRPr="00876AAD">
        <w:rPr>
          <w:rFonts w:ascii="TH SarabunPSK" w:hAnsi="TH SarabunPSK" w:cs="TH SarabunPSK"/>
          <w:sz w:val="30"/>
          <w:szCs w:val="30"/>
        </w:rPr>
        <w:t>1(</w:t>
      </w:r>
      <w:r w:rsidRPr="00876AAD">
        <w:rPr>
          <w:rFonts w:ascii="TH SarabunPSK" w:hAnsi="TH SarabunPSK" w:cs="TH SarabunPSK"/>
          <w:sz w:val="30"/>
          <w:szCs w:val="30"/>
          <w:cs/>
        </w:rPr>
        <w:t>พร้อมรายงานครั้งที่</w:t>
      </w:r>
      <w:r w:rsidRPr="00876AAD">
        <w:rPr>
          <w:rFonts w:ascii="TH SarabunPSK" w:hAnsi="TH SarabunPSK" w:cs="TH SarabunPSK"/>
          <w:sz w:val="30"/>
          <w:szCs w:val="30"/>
        </w:rPr>
        <w:t xml:space="preserve">1) </w:t>
      </w:r>
    </w:p>
    <w:p w14:paraId="3D9C951F" w14:textId="77777777" w:rsidR="00A83FFC" w:rsidRPr="00876AAD" w:rsidRDefault="00A83FFC" w:rsidP="009C17AF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11.3 </w:t>
      </w:r>
      <w:r w:rsidRPr="00876AAD">
        <w:rPr>
          <w:rFonts w:ascii="TH SarabunPSK" w:hAnsi="TH SarabunPSK" w:cs="TH SarabunPSK"/>
          <w:sz w:val="30"/>
          <w:szCs w:val="30"/>
          <w:cs/>
        </w:rPr>
        <w:t>แบบบันทึกผลงาน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และผลลัพธ์ของการดำ</w:t>
      </w:r>
      <w:r w:rsidRPr="00876AAD">
        <w:rPr>
          <w:rFonts w:ascii="TH SarabunPSK" w:hAnsi="TH SarabunPSK" w:cs="TH SarabunPSK"/>
          <w:sz w:val="30"/>
          <w:szCs w:val="30"/>
          <w:cs/>
        </w:rPr>
        <w:t>เนินงานโครงการ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ป</w:t>
      </w:r>
      <w:r w:rsidR="009C17AF" w:rsidRPr="00876AAD">
        <w:rPr>
          <w:rFonts w:ascii="TH SarabunPSK" w:hAnsi="TH SarabunPSK" w:cs="TH SarabunPSK"/>
          <w:sz w:val="30"/>
          <w:szCs w:val="30"/>
        </w:rPr>
        <w:t>2</w:t>
      </w:r>
      <w:r w:rsidRPr="00876AAD">
        <w:rPr>
          <w:rFonts w:ascii="TH SarabunPSK" w:hAnsi="TH SarabunPSK" w:cs="TH SarabunPSK"/>
          <w:sz w:val="30"/>
          <w:szCs w:val="30"/>
        </w:rPr>
        <w:t>(</w:t>
      </w:r>
      <w:r w:rsidRPr="00876AAD">
        <w:rPr>
          <w:rFonts w:ascii="TH SarabunPSK" w:hAnsi="TH SarabunPSK" w:cs="TH SarabunPSK"/>
          <w:sz w:val="30"/>
          <w:szCs w:val="30"/>
          <w:cs/>
        </w:rPr>
        <w:t>เมื่อสิ้นสุดโครงการ</w:t>
      </w:r>
      <w:r w:rsidRPr="00876AAD">
        <w:rPr>
          <w:rFonts w:ascii="TH SarabunPSK" w:hAnsi="TH SarabunPSK" w:cs="TH SarabunPSK"/>
          <w:sz w:val="30"/>
          <w:szCs w:val="30"/>
        </w:rPr>
        <w:t xml:space="preserve">) </w:t>
      </w:r>
    </w:p>
    <w:p w14:paraId="3B119DC7" w14:textId="77777777" w:rsidR="00A83FFC" w:rsidRPr="00876AAD" w:rsidRDefault="00A83FFC" w:rsidP="009C17AF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 xml:space="preserve">11.4 </w:t>
      </w:r>
      <w:r w:rsidR="009C17AF" w:rsidRPr="00876AAD">
        <w:rPr>
          <w:rFonts w:ascii="TH SarabunPSK" w:hAnsi="TH SarabunPSK" w:cs="TH SarabunPSK"/>
          <w:sz w:val="30"/>
          <w:szCs w:val="30"/>
          <w:cs/>
        </w:rPr>
        <w:t>ใบเสร็จรับเงินและใบสำ</w:t>
      </w:r>
      <w:r w:rsidRPr="00876AAD">
        <w:rPr>
          <w:rFonts w:ascii="TH SarabunPSK" w:hAnsi="TH SarabunPSK" w:cs="TH SarabunPSK"/>
          <w:sz w:val="30"/>
          <w:szCs w:val="30"/>
          <w:cs/>
        </w:rPr>
        <w:t>คัญรับเงิน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, </w:t>
      </w:r>
      <w:r w:rsidRPr="00876AAD">
        <w:rPr>
          <w:rFonts w:ascii="TH SarabunPSK" w:hAnsi="TH SarabunPSK" w:cs="TH SarabunPSK"/>
          <w:sz w:val="30"/>
          <w:szCs w:val="30"/>
          <w:cs/>
        </w:rPr>
        <w:t>เอกสารการเงินต่างๆ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</w:p>
    <w:p w14:paraId="09C9F5D3" w14:textId="24D51992" w:rsidR="00A83FFC" w:rsidRPr="00876AAD" w:rsidRDefault="00A83FFC" w:rsidP="009C17AF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>11.</w:t>
      </w:r>
      <w:r w:rsidR="00717B24" w:rsidRPr="00876AAD">
        <w:rPr>
          <w:rFonts w:ascii="TH SarabunPSK" w:hAnsi="TH SarabunPSK" w:cs="TH SarabunPSK"/>
          <w:sz w:val="30"/>
          <w:szCs w:val="30"/>
        </w:rPr>
        <w:t>5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รายงานการเงิน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งวดที่</w:t>
      </w:r>
      <w:r w:rsidRPr="00876AAD">
        <w:rPr>
          <w:rFonts w:ascii="TH SarabunPSK" w:hAnsi="TH SarabunPSK" w:cs="TH SarabunPSK"/>
          <w:sz w:val="30"/>
          <w:szCs w:val="30"/>
        </w:rPr>
        <w:t xml:space="preserve"> 1 </w:t>
      </w:r>
    </w:p>
    <w:p w14:paraId="258A2AFA" w14:textId="01FA55C3" w:rsidR="00A83FFC" w:rsidRPr="00876AAD" w:rsidRDefault="00A83FFC" w:rsidP="00717B24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>11.</w:t>
      </w:r>
      <w:r w:rsidR="00717B24" w:rsidRPr="00876AAD">
        <w:rPr>
          <w:rFonts w:ascii="TH SarabunPSK" w:hAnsi="TH SarabunPSK" w:cs="TH SarabunPSK"/>
          <w:sz w:val="30"/>
          <w:szCs w:val="30"/>
        </w:rPr>
        <w:t>6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รายงานการเงิน</w:t>
      </w:r>
      <w:r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Pr="00876AAD">
        <w:rPr>
          <w:rFonts w:ascii="TH SarabunPSK" w:hAnsi="TH SarabunPSK" w:cs="TH SarabunPSK"/>
          <w:sz w:val="30"/>
          <w:szCs w:val="30"/>
          <w:cs/>
        </w:rPr>
        <w:t>งวดที่</w:t>
      </w:r>
      <w:r w:rsidRPr="00876AAD">
        <w:rPr>
          <w:rFonts w:ascii="TH SarabunPSK" w:hAnsi="TH SarabunPSK" w:cs="TH SarabunPSK"/>
          <w:sz w:val="30"/>
          <w:szCs w:val="30"/>
        </w:rPr>
        <w:t xml:space="preserve"> 2 </w:t>
      </w:r>
    </w:p>
    <w:p w14:paraId="409F85FF" w14:textId="27FEBF25" w:rsidR="00A83FFC" w:rsidRPr="00876AAD" w:rsidRDefault="009C17AF" w:rsidP="009C17AF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>11.</w:t>
      </w:r>
      <w:r w:rsidR="00717B24" w:rsidRPr="00876AAD">
        <w:rPr>
          <w:rFonts w:ascii="TH SarabunPSK" w:hAnsi="TH SarabunPSK" w:cs="TH SarabunPSK"/>
          <w:sz w:val="30"/>
          <w:szCs w:val="30"/>
        </w:rPr>
        <w:t>7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รายงานฉบับสมบูรณ์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พร้อมซีดีบรรจุรายงานฉบับสมบูรณ์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เป็นไฟล์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word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และ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pdf</w:t>
      </w:r>
    </w:p>
    <w:p w14:paraId="42E464EC" w14:textId="5B282D6D" w:rsidR="00A83FFC" w:rsidRPr="00876AAD" w:rsidRDefault="009C17AF" w:rsidP="009C17AF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76AAD">
        <w:rPr>
          <w:rFonts w:ascii="TH SarabunPSK" w:hAnsi="TH SarabunPSK" w:cs="TH SarabunPSK"/>
          <w:sz w:val="30"/>
          <w:szCs w:val="30"/>
        </w:rPr>
        <w:t>11.</w:t>
      </w:r>
      <w:r w:rsidR="00717B24" w:rsidRPr="00876AAD">
        <w:rPr>
          <w:rFonts w:ascii="TH SarabunPSK" w:hAnsi="TH SarabunPSK" w:cs="TH SarabunPSK"/>
          <w:sz w:val="30"/>
          <w:szCs w:val="30"/>
        </w:rPr>
        <w:t>8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บทความวิชาการ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ความยาวประมาณ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15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หน้ากระดาษ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A</w:t>
      </w:r>
      <w:r w:rsidRPr="00876AAD">
        <w:rPr>
          <w:rFonts w:ascii="TH SarabunPSK" w:hAnsi="TH SarabunPSK" w:cs="TH SarabunPSK"/>
          <w:sz w:val="30"/>
          <w:szCs w:val="30"/>
        </w:rPr>
        <w:t>4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พร้อมซีดีบรรจุบทความ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เป็นไฟล์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word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และ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pdf.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เอกสารข้อเท็จจริง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(Factsheet), </w:t>
      </w:r>
      <w:r w:rsidRPr="00876AAD">
        <w:rPr>
          <w:rFonts w:ascii="TH SarabunPSK" w:hAnsi="TH SarabunPSK" w:cs="TH SarabunPSK"/>
          <w:sz w:val="30"/>
          <w:szCs w:val="30"/>
        </w:rPr>
        <w:t>Info graphic</w:t>
      </w:r>
      <w:r w:rsidR="00A83FFC" w:rsidRPr="00876AAD">
        <w:rPr>
          <w:rFonts w:ascii="TH SarabunPSK" w:hAnsi="TH SarabunPSK" w:cs="TH SarabunPSK"/>
          <w:sz w:val="30"/>
          <w:szCs w:val="30"/>
        </w:rPr>
        <w:t xml:space="preserve"> </w:t>
      </w:r>
      <w:r w:rsidR="00A83FFC" w:rsidRPr="00876AAD">
        <w:rPr>
          <w:rFonts w:ascii="TH SarabunPSK" w:hAnsi="TH SarabunPSK" w:cs="TH SarabunPSK"/>
          <w:sz w:val="30"/>
          <w:szCs w:val="30"/>
          <w:cs/>
        </w:rPr>
        <w:t>สรุปผลงานวิจัย</w:t>
      </w:r>
    </w:p>
    <w:sectPr w:rsidR="00A83FFC" w:rsidRPr="00876AAD" w:rsidSect="00876AAD">
      <w:head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D0A6" w14:textId="77777777" w:rsidR="00A83FFC" w:rsidRDefault="00A83FFC" w:rsidP="00A83FFC">
      <w:pPr>
        <w:spacing w:after="0" w:line="240" w:lineRule="auto"/>
      </w:pPr>
      <w:r>
        <w:separator/>
      </w:r>
    </w:p>
  </w:endnote>
  <w:endnote w:type="continuationSeparator" w:id="0">
    <w:p w14:paraId="1491E4E1" w14:textId="77777777" w:rsidR="00A83FFC" w:rsidRDefault="00A83FFC" w:rsidP="00A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910B" w14:textId="77777777" w:rsidR="00A83FFC" w:rsidRDefault="00A83FFC" w:rsidP="00A83FFC">
      <w:pPr>
        <w:spacing w:after="0" w:line="240" w:lineRule="auto"/>
      </w:pPr>
      <w:r>
        <w:separator/>
      </w:r>
    </w:p>
  </w:footnote>
  <w:footnote w:type="continuationSeparator" w:id="0">
    <w:p w14:paraId="380EDC50" w14:textId="77777777" w:rsidR="00A83FFC" w:rsidRDefault="00A83FFC" w:rsidP="00A8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F1B1D" w14:textId="77777777" w:rsidR="00A83FFC" w:rsidRDefault="00A83FFC">
    <w:pPr>
      <w:pStyle w:val="a4"/>
    </w:pPr>
    <w:r w:rsidRPr="00250A00">
      <w:rPr>
        <w:rFonts w:cs="Cordia New"/>
        <w:noProof/>
        <w:cs/>
      </w:rPr>
      <w:drawing>
        <wp:anchor distT="0" distB="0" distL="114300" distR="114300" simplePos="0" relativeHeight="251659264" behindDoc="0" locked="0" layoutInCell="1" allowOverlap="1" wp14:anchorId="059628C3" wp14:editId="6CA66FE4">
          <wp:simplePos x="0" y="0"/>
          <wp:positionH relativeFrom="margin">
            <wp:posOffset>2458085</wp:posOffset>
          </wp:positionH>
          <wp:positionV relativeFrom="paragraph">
            <wp:posOffset>-379359</wp:posOffset>
          </wp:positionV>
          <wp:extent cx="1022350" cy="817880"/>
          <wp:effectExtent l="0" t="0" r="6350" b="0"/>
          <wp:wrapNone/>
          <wp:docPr id="24" name="Picture 2" descr="E:\โลโก้\cads-th-ligh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โลโก้\cads-th-light-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B2C"/>
    <w:multiLevelType w:val="hybridMultilevel"/>
    <w:tmpl w:val="7D7EC5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89"/>
    <w:rsid w:val="00115EC2"/>
    <w:rsid w:val="001F132A"/>
    <w:rsid w:val="0023071B"/>
    <w:rsid w:val="002E3ED3"/>
    <w:rsid w:val="00416F11"/>
    <w:rsid w:val="00585412"/>
    <w:rsid w:val="00717B24"/>
    <w:rsid w:val="007A49DF"/>
    <w:rsid w:val="008269A9"/>
    <w:rsid w:val="00866DB7"/>
    <w:rsid w:val="00876AAD"/>
    <w:rsid w:val="008D655E"/>
    <w:rsid w:val="008F0550"/>
    <w:rsid w:val="009122E3"/>
    <w:rsid w:val="009C17AF"/>
    <w:rsid w:val="009C71B3"/>
    <w:rsid w:val="009E0533"/>
    <w:rsid w:val="00A83FFC"/>
    <w:rsid w:val="00B10CB6"/>
    <w:rsid w:val="00BA2B87"/>
    <w:rsid w:val="00B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45FE"/>
  <w15:chartTrackingRefBased/>
  <w15:docId w15:val="{E5FD8353-9E42-4D53-ADC4-7E67A49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3FFC"/>
  </w:style>
  <w:style w:type="paragraph" w:styleId="a6">
    <w:name w:val="footer"/>
    <w:basedOn w:val="a"/>
    <w:link w:val="a7"/>
    <w:uiPriority w:val="99"/>
    <w:unhideWhenUsed/>
    <w:rsid w:val="00A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3FFC"/>
  </w:style>
  <w:style w:type="paragraph" w:customStyle="1" w:styleId="Default">
    <w:name w:val="Default"/>
    <w:rsid w:val="00A83FF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Thitima Duangsanit</cp:lastModifiedBy>
  <cp:revision>7</cp:revision>
  <cp:lastPrinted>2021-09-27T03:07:00Z</cp:lastPrinted>
  <dcterms:created xsi:type="dcterms:W3CDTF">2021-09-22T06:45:00Z</dcterms:created>
  <dcterms:modified xsi:type="dcterms:W3CDTF">2021-09-27T03:17:00Z</dcterms:modified>
</cp:coreProperties>
</file>